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8671" w14:textId="4FEE69D9" w:rsidR="00135DE7" w:rsidRDefault="00135DE7" w:rsidP="00DE6976">
      <w:pPr>
        <w:spacing w:line="276" w:lineRule="auto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Oplæg MS-fonden</w:t>
      </w:r>
      <w:r w:rsidR="00FC4721">
        <w:rPr>
          <w:b/>
          <w:bCs/>
          <w:sz w:val="28"/>
          <w:szCs w:val="28"/>
          <w:lang w:val="da-DK"/>
        </w:rPr>
        <w:t xml:space="preserve"> – 12. m</w:t>
      </w:r>
      <w:r>
        <w:rPr>
          <w:b/>
          <w:bCs/>
          <w:sz w:val="28"/>
          <w:szCs w:val="28"/>
          <w:lang w:val="da-DK"/>
        </w:rPr>
        <w:t>aj 2023</w:t>
      </w:r>
    </w:p>
    <w:p w14:paraId="6446D325" w14:textId="77777777" w:rsidR="00135DE7" w:rsidRDefault="00135DE7" w:rsidP="00DE6976">
      <w:pPr>
        <w:spacing w:line="276" w:lineRule="auto"/>
        <w:rPr>
          <w:b/>
          <w:bCs/>
          <w:sz w:val="28"/>
          <w:szCs w:val="28"/>
          <w:lang w:val="da-DK"/>
        </w:rPr>
      </w:pPr>
    </w:p>
    <w:p w14:paraId="0588DDAF" w14:textId="19AB1C4E" w:rsidR="00DE6976" w:rsidRPr="007F0047" w:rsidRDefault="00A96036" w:rsidP="007F0047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  <w:lang w:val="da-DK"/>
        </w:rPr>
      </w:pPr>
      <w:r w:rsidRPr="007F0047">
        <w:rPr>
          <w:b/>
          <w:bCs/>
          <w:sz w:val="28"/>
          <w:szCs w:val="28"/>
          <w:lang w:val="da-DK"/>
        </w:rPr>
        <w:t xml:space="preserve">Foredrag: </w:t>
      </w:r>
      <w:r w:rsidR="00BC3B9B" w:rsidRPr="007F0047">
        <w:rPr>
          <w:b/>
          <w:bCs/>
          <w:sz w:val="28"/>
          <w:szCs w:val="28"/>
          <w:lang w:val="da-DK"/>
        </w:rPr>
        <w:t>Er</w:t>
      </w:r>
      <w:r w:rsidR="00DE6976" w:rsidRPr="007F0047">
        <w:rPr>
          <w:b/>
          <w:bCs/>
          <w:sz w:val="28"/>
          <w:szCs w:val="28"/>
          <w:lang w:val="da-DK"/>
        </w:rPr>
        <w:t xml:space="preserve"> </w:t>
      </w:r>
      <w:r w:rsidR="00BC3B9B" w:rsidRPr="007F0047">
        <w:rPr>
          <w:b/>
          <w:bCs/>
          <w:sz w:val="28"/>
          <w:szCs w:val="28"/>
          <w:lang w:val="da-DK"/>
        </w:rPr>
        <w:t xml:space="preserve">det at synge gavnligt for vejrtrækning og velbefindende? </w:t>
      </w:r>
    </w:p>
    <w:p w14:paraId="6EAD45A2" w14:textId="77777777" w:rsidR="00DE6976" w:rsidRPr="00D50111" w:rsidRDefault="00DE6976" w:rsidP="00DE6976">
      <w:pPr>
        <w:rPr>
          <w:b/>
          <w:bCs/>
          <w:sz w:val="22"/>
          <w:szCs w:val="22"/>
          <w:lang w:val="da-DK"/>
        </w:rPr>
      </w:pPr>
    </w:p>
    <w:p w14:paraId="40AA9AAB" w14:textId="31FE66B3" w:rsidR="00A96036" w:rsidRDefault="00DE6976" w:rsidP="00BC3B9B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Mette Kaasgaard er Postdoc-forsker, og </w:t>
      </w:r>
      <w:r w:rsidR="007F0047">
        <w:rPr>
          <w:sz w:val="22"/>
          <w:szCs w:val="22"/>
          <w:lang w:val="da-DK"/>
        </w:rPr>
        <w:t xml:space="preserve">undersøger </w:t>
      </w:r>
      <w:r>
        <w:rPr>
          <w:sz w:val="22"/>
          <w:szCs w:val="22"/>
          <w:lang w:val="da-DK"/>
        </w:rPr>
        <w:t xml:space="preserve">anvendelsen af sang som middel til at forbedre livet for mennesker med lungesygdomme. </w:t>
      </w:r>
      <w:r w:rsidR="00BC3B9B">
        <w:rPr>
          <w:sz w:val="22"/>
          <w:szCs w:val="22"/>
          <w:lang w:val="da-DK"/>
        </w:rPr>
        <w:t xml:space="preserve">Mette har </w:t>
      </w:r>
      <w:r w:rsidR="007F0047">
        <w:rPr>
          <w:sz w:val="22"/>
          <w:szCs w:val="22"/>
          <w:lang w:val="da-DK"/>
        </w:rPr>
        <w:t xml:space="preserve">der ud over </w:t>
      </w:r>
      <w:r w:rsidR="00BC3B9B">
        <w:rPr>
          <w:sz w:val="22"/>
          <w:szCs w:val="22"/>
          <w:lang w:val="da-DK"/>
        </w:rPr>
        <w:t xml:space="preserve">en baggrund som klassisk sanger og sangpædagog, og </w:t>
      </w:r>
      <w:r w:rsidR="00BC3B9B">
        <w:rPr>
          <w:sz w:val="22"/>
          <w:szCs w:val="22"/>
          <w:lang w:val="da-DK"/>
        </w:rPr>
        <w:t xml:space="preserve">har der igennem stor erfaring og viden </w:t>
      </w:r>
      <w:r w:rsidR="00BC3B9B">
        <w:rPr>
          <w:sz w:val="22"/>
          <w:szCs w:val="22"/>
          <w:lang w:val="da-DK"/>
        </w:rPr>
        <w:t>– både fra egen praktisk erfaring og fra fors</w:t>
      </w:r>
      <w:r w:rsidR="00BC3B9B">
        <w:rPr>
          <w:sz w:val="22"/>
          <w:szCs w:val="22"/>
          <w:lang w:val="da-DK"/>
        </w:rPr>
        <w:t xml:space="preserve">kning – om at arbejde med </w:t>
      </w:r>
      <w:r w:rsidR="007F0047">
        <w:rPr>
          <w:sz w:val="22"/>
          <w:szCs w:val="22"/>
          <w:lang w:val="da-DK"/>
        </w:rPr>
        <w:t xml:space="preserve">bl.a. </w:t>
      </w:r>
      <w:r w:rsidR="00BC3B9B">
        <w:rPr>
          <w:sz w:val="22"/>
          <w:szCs w:val="22"/>
          <w:lang w:val="da-DK"/>
        </w:rPr>
        <w:t>vejrtrækningen</w:t>
      </w:r>
      <w:r w:rsidR="00A96036">
        <w:rPr>
          <w:sz w:val="22"/>
          <w:szCs w:val="22"/>
          <w:lang w:val="da-DK"/>
        </w:rPr>
        <w:t xml:space="preserve">. </w:t>
      </w:r>
    </w:p>
    <w:p w14:paraId="4F505C52" w14:textId="77777777" w:rsidR="00A96036" w:rsidRDefault="00A96036" w:rsidP="00BC3B9B">
      <w:pPr>
        <w:spacing w:line="276" w:lineRule="auto"/>
        <w:rPr>
          <w:sz w:val="22"/>
          <w:szCs w:val="22"/>
          <w:lang w:val="da-DK"/>
        </w:rPr>
      </w:pPr>
    </w:p>
    <w:p w14:paraId="25ED93DE" w14:textId="6FD3F128" w:rsidR="00BC3B9B" w:rsidRDefault="00A96036" w:rsidP="00BC3B9B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Sang er en fysiologisk orienteret aktivitet, og fx vejrtrækningen er </w:t>
      </w:r>
      <w:r w:rsidR="00BC3B9B">
        <w:rPr>
          <w:sz w:val="22"/>
          <w:szCs w:val="22"/>
          <w:lang w:val="da-DK"/>
        </w:rPr>
        <w:t xml:space="preserve">helt central at have styr på, når man synger. </w:t>
      </w:r>
      <w:r>
        <w:rPr>
          <w:sz w:val="22"/>
          <w:szCs w:val="22"/>
          <w:lang w:val="da-DK"/>
        </w:rPr>
        <w:t>S</w:t>
      </w:r>
      <w:r w:rsidRPr="00423376">
        <w:rPr>
          <w:sz w:val="22"/>
          <w:szCs w:val="22"/>
          <w:lang w:val="da-DK"/>
        </w:rPr>
        <w:t xml:space="preserve">amtidig er </w:t>
      </w:r>
      <w:r>
        <w:rPr>
          <w:sz w:val="22"/>
          <w:szCs w:val="22"/>
          <w:lang w:val="da-DK"/>
        </w:rPr>
        <w:t xml:space="preserve">sang </w:t>
      </w:r>
      <w:r w:rsidRPr="00423376">
        <w:rPr>
          <w:sz w:val="22"/>
          <w:szCs w:val="22"/>
          <w:lang w:val="da-DK"/>
        </w:rPr>
        <w:t xml:space="preserve">en aktivitet, </w:t>
      </w:r>
      <w:r>
        <w:rPr>
          <w:sz w:val="22"/>
          <w:szCs w:val="22"/>
          <w:lang w:val="da-DK"/>
        </w:rPr>
        <w:t>som</w:t>
      </w:r>
      <w:r w:rsidRPr="0042337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vækker følelser og</w:t>
      </w:r>
      <w:r>
        <w:rPr>
          <w:sz w:val="22"/>
          <w:szCs w:val="22"/>
          <w:lang w:val="da-DK"/>
        </w:rPr>
        <w:t xml:space="preserve"> som</w:t>
      </w:r>
      <w:r w:rsidRPr="0042337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danner ramme om </w:t>
      </w:r>
      <w:r>
        <w:rPr>
          <w:sz w:val="22"/>
          <w:szCs w:val="22"/>
          <w:lang w:val="da-DK"/>
        </w:rPr>
        <w:t xml:space="preserve">positive </w:t>
      </w:r>
      <w:r>
        <w:rPr>
          <w:sz w:val="22"/>
          <w:szCs w:val="22"/>
          <w:lang w:val="da-DK"/>
        </w:rPr>
        <w:t>social</w:t>
      </w:r>
      <w:r>
        <w:rPr>
          <w:sz w:val="22"/>
          <w:szCs w:val="22"/>
          <w:lang w:val="da-DK"/>
        </w:rPr>
        <w:t xml:space="preserve">e </w:t>
      </w:r>
      <w:r>
        <w:rPr>
          <w:sz w:val="22"/>
          <w:szCs w:val="22"/>
          <w:lang w:val="da-DK"/>
        </w:rPr>
        <w:t>fællesskab</w:t>
      </w:r>
      <w:r>
        <w:rPr>
          <w:sz w:val="22"/>
          <w:szCs w:val="22"/>
          <w:lang w:val="da-DK"/>
        </w:rPr>
        <w:t xml:space="preserve">er. </w:t>
      </w:r>
    </w:p>
    <w:p w14:paraId="2A014863" w14:textId="77777777" w:rsidR="00A96036" w:rsidRDefault="00A96036" w:rsidP="00BC3B9B">
      <w:pPr>
        <w:spacing w:line="276" w:lineRule="auto"/>
        <w:rPr>
          <w:sz w:val="22"/>
          <w:szCs w:val="22"/>
          <w:lang w:val="da-DK"/>
        </w:rPr>
      </w:pPr>
    </w:p>
    <w:p w14:paraId="28875BC6" w14:textId="3C840E90" w:rsidR="00DE6976" w:rsidRDefault="00A96036" w:rsidP="00DE6976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Mette </w:t>
      </w:r>
      <w:r w:rsidR="007F0047">
        <w:rPr>
          <w:sz w:val="22"/>
          <w:szCs w:val="22"/>
          <w:lang w:val="da-DK"/>
        </w:rPr>
        <w:t xml:space="preserve">har forskningsmæssigt </w:t>
      </w:r>
      <w:r w:rsidR="00DE6976">
        <w:rPr>
          <w:sz w:val="22"/>
          <w:szCs w:val="22"/>
          <w:lang w:val="da-DK"/>
        </w:rPr>
        <w:t>særligt beskæftiget sig</w:t>
      </w:r>
      <w:r w:rsidR="00BC3B9B">
        <w:rPr>
          <w:sz w:val="22"/>
          <w:szCs w:val="22"/>
          <w:lang w:val="da-DK"/>
        </w:rPr>
        <w:t xml:space="preserve">, om </w:t>
      </w:r>
      <w:r w:rsidR="00DE6976">
        <w:rPr>
          <w:sz w:val="22"/>
          <w:szCs w:val="22"/>
          <w:lang w:val="da-DK"/>
        </w:rPr>
        <w:t>de</w:t>
      </w:r>
      <w:r>
        <w:rPr>
          <w:sz w:val="22"/>
          <w:szCs w:val="22"/>
          <w:lang w:val="da-DK"/>
        </w:rPr>
        <w:t xml:space="preserve">r er </w:t>
      </w:r>
      <w:r w:rsidR="007F0047">
        <w:rPr>
          <w:sz w:val="22"/>
          <w:szCs w:val="22"/>
          <w:lang w:val="da-DK"/>
        </w:rPr>
        <w:t xml:space="preserve">målbar </w:t>
      </w:r>
      <w:r>
        <w:rPr>
          <w:sz w:val="22"/>
          <w:szCs w:val="22"/>
          <w:lang w:val="da-DK"/>
        </w:rPr>
        <w:t xml:space="preserve">effekt af at synge </w:t>
      </w:r>
      <w:r w:rsidR="00DE6976">
        <w:rPr>
          <w:sz w:val="22"/>
          <w:szCs w:val="22"/>
          <w:lang w:val="da-DK"/>
        </w:rPr>
        <w:t>for mennesker med kronisk obstruktiv lungesygdom (KOL)</w:t>
      </w:r>
      <w:r>
        <w:rPr>
          <w:sz w:val="22"/>
          <w:szCs w:val="22"/>
          <w:lang w:val="da-DK"/>
        </w:rPr>
        <w:t xml:space="preserve"> – med andre ord, om sang kan være mere end blot en hyggelig fritidsaktivitet, men om sang også kan medføre træningsmæssige gevinster</w:t>
      </w:r>
      <w:r w:rsidR="007F0047">
        <w:rPr>
          <w:sz w:val="22"/>
          <w:szCs w:val="22"/>
          <w:lang w:val="da-DK"/>
        </w:rPr>
        <w:t xml:space="preserve"> og andre relevante forbedringer</w:t>
      </w:r>
      <w:r>
        <w:rPr>
          <w:sz w:val="22"/>
          <w:szCs w:val="22"/>
          <w:lang w:val="da-DK"/>
        </w:rPr>
        <w:t>.</w:t>
      </w:r>
    </w:p>
    <w:p w14:paraId="0ADCA55E" w14:textId="77777777" w:rsidR="00DE6976" w:rsidRDefault="00DE6976" w:rsidP="00DE6976">
      <w:pPr>
        <w:spacing w:line="276" w:lineRule="auto"/>
        <w:rPr>
          <w:sz w:val="22"/>
          <w:szCs w:val="22"/>
          <w:lang w:val="da-DK"/>
        </w:rPr>
      </w:pPr>
    </w:p>
    <w:p w14:paraId="1C733A3F" w14:textId="6C548F56" w:rsidR="00DE6976" w:rsidRPr="00FC3A96" w:rsidRDefault="00BC3B9B" w:rsidP="00DE6976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 sit foredrag vil Mette fortælle om baggrunden for sin forskning, </w:t>
      </w:r>
      <w:r w:rsidR="00A96036">
        <w:rPr>
          <w:sz w:val="22"/>
          <w:szCs w:val="22"/>
          <w:lang w:val="da-DK"/>
        </w:rPr>
        <w:t xml:space="preserve">og om, hvorfor man mener, sang kan være gavnlig. Hun vil også fortælle om den konkrete forskning, hun udførte under sin Ph.d., her i blandt om et lodtrækningsstudie, som var det første i Danmark og det langt største på verdensplan. I alt medvirkede 11 danske kommuner fra hele landet og 270 mennesker med KOL. Mette vil også fortælle om den specielle sangtræningsmetode, der blev anvendt i projektet, og som er hentet fra </w:t>
      </w:r>
      <w:r w:rsidR="00A96036">
        <w:rPr>
          <w:sz w:val="22"/>
          <w:szCs w:val="22"/>
          <w:lang w:val="da-DK"/>
        </w:rPr>
        <w:t>Storbritannien,</w:t>
      </w:r>
      <w:r w:rsidR="00A96036">
        <w:rPr>
          <w:sz w:val="22"/>
          <w:szCs w:val="22"/>
          <w:lang w:val="da-DK"/>
        </w:rPr>
        <w:t xml:space="preserve"> hvor man har arbejdet systematisk med området siden 2008. </w:t>
      </w:r>
    </w:p>
    <w:p w14:paraId="4D7E63FA" w14:textId="77777777" w:rsidR="00DE6976" w:rsidRDefault="00DE6976" w:rsidP="00DE6976">
      <w:pPr>
        <w:spacing w:line="276" w:lineRule="auto"/>
        <w:rPr>
          <w:b/>
          <w:bCs/>
          <w:sz w:val="22"/>
          <w:szCs w:val="22"/>
          <w:lang w:val="da-DK"/>
        </w:rPr>
      </w:pPr>
    </w:p>
    <w:p w14:paraId="04CE44F7" w14:textId="300CAE4A" w:rsidR="00DE6976" w:rsidRDefault="00DE6976" w:rsidP="00DE6976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har været stor interesse for</w:t>
      </w:r>
      <w:r w:rsidR="00A96036">
        <w:rPr>
          <w:sz w:val="22"/>
          <w:szCs w:val="22"/>
          <w:lang w:val="da-DK"/>
        </w:rPr>
        <w:t xml:space="preserve"> Mettes forskning </w:t>
      </w:r>
      <w:r>
        <w:rPr>
          <w:sz w:val="22"/>
          <w:szCs w:val="22"/>
          <w:lang w:val="da-DK"/>
        </w:rPr>
        <w:t xml:space="preserve">med omkring </w:t>
      </w:r>
      <w:r w:rsidR="00A96036">
        <w:rPr>
          <w:sz w:val="22"/>
          <w:szCs w:val="22"/>
          <w:lang w:val="da-DK"/>
        </w:rPr>
        <w:t>5</w:t>
      </w:r>
      <w:r>
        <w:rPr>
          <w:sz w:val="22"/>
          <w:szCs w:val="22"/>
          <w:lang w:val="da-DK"/>
        </w:rPr>
        <w:t xml:space="preserve">0 indslag i medierne, herunder i DR P1 Kulturen, DR P4 Morgen, og Radio 4 Aften, samt i TV2s </w:t>
      </w:r>
      <w:proofErr w:type="spellStart"/>
      <w:r>
        <w:rPr>
          <w:sz w:val="22"/>
          <w:szCs w:val="22"/>
          <w:lang w:val="da-DK"/>
        </w:rPr>
        <w:t>Go’Morgen</w:t>
      </w:r>
      <w:proofErr w:type="spellEnd"/>
      <w:r>
        <w:rPr>
          <w:sz w:val="22"/>
          <w:szCs w:val="22"/>
          <w:lang w:val="da-DK"/>
        </w:rPr>
        <w:t xml:space="preserve"> Danmark og i </w:t>
      </w:r>
      <w:proofErr w:type="spellStart"/>
      <w:r>
        <w:rPr>
          <w:sz w:val="22"/>
          <w:szCs w:val="22"/>
          <w:lang w:val="da-DK"/>
        </w:rPr>
        <w:t>DRs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TV-Avisen</w:t>
      </w:r>
      <w:proofErr w:type="spellEnd"/>
      <w:r>
        <w:rPr>
          <w:sz w:val="22"/>
          <w:szCs w:val="22"/>
          <w:lang w:val="da-DK"/>
        </w:rPr>
        <w:t>.</w:t>
      </w:r>
    </w:p>
    <w:p w14:paraId="7DF56646" w14:textId="77777777" w:rsidR="007F0047" w:rsidRDefault="007F0047" w:rsidP="00DE6976">
      <w:pPr>
        <w:spacing w:line="276" w:lineRule="auto"/>
        <w:rPr>
          <w:sz w:val="22"/>
          <w:szCs w:val="22"/>
          <w:lang w:val="da-DK"/>
        </w:rPr>
      </w:pPr>
    </w:p>
    <w:p w14:paraId="3E966542" w14:textId="10F86ED2" w:rsidR="00DE6976" w:rsidRPr="007F0047" w:rsidRDefault="007F0047" w:rsidP="007F004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da-DK"/>
        </w:rPr>
      </w:pPr>
      <w:r w:rsidRPr="007F0047">
        <w:rPr>
          <w:b/>
          <w:bCs/>
          <w:sz w:val="28"/>
          <w:szCs w:val="28"/>
          <w:lang w:val="da-DK"/>
        </w:rPr>
        <w:t>S</w:t>
      </w:r>
      <w:r w:rsidR="00A96036" w:rsidRPr="007F0047">
        <w:rPr>
          <w:b/>
          <w:bCs/>
          <w:sz w:val="28"/>
          <w:szCs w:val="28"/>
          <w:lang w:val="da-DK"/>
        </w:rPr>
        <w:t>ang</w:t>
      </w:r>
      <w:r w:rsidRPr="007F0047">
        <w:rPr>
          <w:b/>
          <w:bCs/>
          <w:sz w:val="28"/>
          <w:szCs w:val="28"/>
          <w:lang w:val="da-DK"/>
        </w:rPr>
        <w:t>-session</w:t>
      </w:r>
    </w:p>
    <w:p w14:paraId="66E5F682" w14:textId="3F028725" w:rsidR="007F0047" w:rsidRDefault="007F0047" w:rsidP="007F0047">
      <w:pPr>
        <w:spacing w:line="276" w:lineRule="auto"/>
        <w:rPr>
          <w:sz w:val="22"/>
          <w:szCs w:val="22"/>
          <w:lang w:val="da-DK"/>
        </w:rPr>
      </w:pPr>
      <w:r w:rsidRPr="007F0047">
        <w:rPr>
          <w:sz w:val="22"/>
          <w:szCs w:val="22"/>
          <w:lang w:val="da-DK"/>
        </w:rPr>
        <w:t xml:space="preserve">Mette Kaasgaard forsker i anvendelsen af sang som middel til at forbedre livet for mennesker med lungesygdomme. </w:t>
      </w:r>
      <w:r>
        <w:rPr>
          <w:sz w:val="22"/>
          <w:szCs w:val="22"/>
          <w:lang w:val="da-DK"/>
        </w:rPr>
        <w:t xml:space="preserve">Der ud over har hun </w:t>
      </w:r>
      <w:r w:rsidRPr="007F0047">
        <w:rPr>
          <w:sz w:val="22"/>
          <w:szCs w:val="22"/>
          <w:lang w:val="da-DK"/>
        </w:rPr>
        <w:t xml:space="preserve">en baggrund som klassisk sanger og sangpædagog, og har der igennem stor erfaring og viden – både fra egen praktisk erfaring og fra forskning – om at arbejde med </w:t>
      </w:r>
      <w:r>
        <w:rPr>
          <w:sz w:val="22"/>
          <w:szCs w:val="22"/>
          <w:lang w:val="da-DK"/>
        </w:rPr>
        <w:t xml:space="preserve">stemmen og med </w:t>
      </w:r>
      <w:r w:rsidRPr="007F0047">
        <w:rPr>
          <w:sz w:val="22"/>
          <w:szCs w:val="22"/>
          <w:lang w:val="da-DK"/>
        </w:rPr>
        <w:t xml:space="preserve">vejrtrækningen. </w:t>
      </w:r>
    </w:p>
    <w:p w14:paraId="6DBD4ED3" w14:textId="77777777" w:rsidR="007F0047" w:rsidRDefault="007F0047" w:rsidP="007F0047">
      <w:pPr>
        <w:spacing w:line="276" w:lineRule="auto"/>
        <w:rPr>
          <w:sz w:val="22"/>
          <w:szCs w:val="22"/>
          <w:lang w:val="da-DK"/>
        </w:rPr>
      </w:pPr>
    </w:p>
    <w:p w14:paraId="256567E9" w14:textId="77777777" w:rsidR="00FC4721" w:rsidRDefault="00FC4721" w:rsidP="00FC4721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Sang er en fysiologisk orienteret aktivitet, og fx vejrtrækningen er helt central at have styr på, når man synger. S</w:t>
      </w:r>
      <w:r w:rsidRPr="00423376">
        <w:rPr>
          <w:sz w:val="22"/>
          <w:szCs w:val="22"/>
          <w:lang w:val="da-DK"/>
        </w:rPr>
        <w:t xml:space="preserve">amtidig er </w:t>
      </w:r>
      <w:r>
        <w:rPr>
          <w:sz w:val="22"/>
          <w:szCs w:val="22"/>
          <w:lang w:val="da-DK"/>
        </w:rPr>
        <w:t xml:space="preserve">sang </w:t>
      </w:r>
      <w:r w:rsidRPr="00423376">
        <w:rPr>
          <w:sz w:val="22"/>
          <w:szCs w:val="22"/>
          <w:lang w:val="da-DK"/>
        </w:rPr>
        <w:t xml:space="preserve">en aktivitet, </w:t>
      </w:r>
      <w:r>
        <w:rPr>
          <w:sz w:val="22"/>
          <w:szCs w:val="22"/>
          <w:lang w:val="da-DK"/>
        </w:rPr>
        <w:t>som</w:t>
      </w:r>
      <w:r w:rsidRPr="0042337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vækker følelser og som</w:t>
      </w:r>
      <w:r w:rsidRPr="00423376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danner ramme om positive sociale fællesskaber. </w:t>
      </w:r>
    </w:p>
    <w:p w14:paraId="1D0A0B6F" w14:textId="77777777" w:rsidR="00FC4721" w:rsidRDefault="00FC4721" w:rsidP="007F0047">
      <w:pPr>
        <w:spacing w:line="276" w:lineRule="auto"/>
        <w:rPr>
          <w:sz w:val="22"/>
          <w:szCs w:val="22"/>
          <w:lang w:val="da-DK"/>
        </w:rPr>
      </w:pPr>
    </w:p>
    <w:p w14:paraId="37996CAF" w14:textId="2DD7A48C" w:rsidR="007F0047" w:rsidRDefault="007F0047" w:rsidP="007F0047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 sang-sessionen vil Mette undervise deltagerne i den sunde, naturlige vejrtrækning, og </w:t>
      </w:r>
      <w:r w:rsidR="00FC4721">
        <w:rPr>
          <w:sz w:val="22"/>
          <w:szCs w:val="22"/>
          <w:lang w:val="da-DK"/>
        </w:rPr>
        <w:t>dele</w:t>
      </w:r>
      <w:r>
        <w:rPr>
          <w:sz w:val="22"/>
          <w:szCs w:val="22"/>
          <w:lang w:val="da-DK"/>
        </w:rPr>
        <w:t xml:space="preserve"> øvelser til at styrke både sang- og talestemmen</w:t>
      </w:r>
      <w:r w:rsidR="00FC4721">
        <w:rPr>
          <w:sz w:val="22"/>
          <w:szCs w:val="22"/>
          <w:lang w:val="da-DK"/>
        </w:rPr>
        <w:t xml:space="preserve">, og der </w:t>
      </w:r>
      <w:r w:rsidR="00FC4721">
        <w:rPr>
          <w:sz w:val="22"/>
          <w:szCs w:val="22"/>
          <w:lang w:val="da-DK"/>
        </w:rPr>
        <w:t xml:space="preserve">bliver mulighed for at få nogle gode tips, som man kan tage med sig ud i deres hverdag. </w:t>
      </w:r>
      <w:r>
        <w:rPr>
          <w:sz w:val="22"/>
          <w:szCs w:val="22"/>
          <w:lang w:val="da-DK"/>
        </w:rPr>
        <w:t xml:space="preserve">Dernæst skal vi synge både kendte og nye sange, som vækker glæde og som skaber en positiv fælles oplevelse. </w:t>
      </w:r>
    </w:p>
    <w:p w14:paraId="43F46B57" w14:textId="77777777" w:rsidR="007F0047" w:rsidRDefault="007F0047" w:rsidP="007F0047">
      <w:pPr>
        <w:spacing w:line="276" w:lineRule="auto"/>
        <w:rPr>
          <w:sz w:val="22"/>
          <w:szCs w:val="22"/>
          <w:lang w:val="da-DK"/>
        </w:rPr>
      </w:pPr>
    </w:p>
    <w:p w14:paraId="6B94BE50" w14:textId="3088A49D" w:rsidR="007F0047" w:rsidRDefault="007F0047" w:rsidP="007F0047">
      <w:pPr>
        <w:spacing w:line="276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Undervisningen foregår i en venlig og rar atmosfære, og der bliver plads til både leg, lidt bevægelse og et godt grin. Der kræves ingen musikalske eller sanglige forudsætninger for at deltage. </w:t>
      </w:r>
    </w:p>
    <w:p w14:paraId="715BBCAB" w14:textId="32E03B72" w:rsidR="00FC4721" w:rsidRPr="007F0047" w:rsidRDefault="00FC4721" w:rsidP="007F0047">
      <w:pPr>
        <w:spacing w:line="276" w:lineRule="auto"/>
        <w:rPr>
          <w:sz w:val="22"/>
          <w:szCs w:val="22"/>
          <w:lang w:val="da-DK"/>
        </w:rPr>
      </w:pPr>
    </w:p>
    <w:p w14:paraId="2AB769B9" w14:textId="77777777" w:rsidR="00DE6976" w:rsidRPr="0052214D" w:rsidRDefault="00DE6976" w:rsidP="00DE6976">
      <w:pPr>
        <w:rPr>
          <w:b/>
          <w:bCs/>
          <w:sz w:val="22"/>
          <w:szCs w:val="22"/>
          <w:lang w:val="da-DK"/>
        </w:rPr>
      </w:pPr>
      <w:r w:rsidRPr="00423376">
        <w:rPr>
          <w:b/>
          <w:bCs/>
          <w:sz w:val="22"/>
          <w:szCs w:val="22"/>
          <w:lang w:val="da-DK"/>
        </w:rPr>
        <w:lastRenderedPageBreak/>
        <w:t>Mette Kaasgaard, Postdoc</w:t>
      </w:r>
      <w:r>
        <w:rPr>
          <w:b/>
          <w:bCs/>
          <w:sz w:val="22"/>
          <w:szCs w:val="22"/>
          <w:lang w:val="da-DK"/>
        </w:rPr>
        <w:t xml:space="preserve">, </w:t>
      </w:r>
      <w:r w:rsidRPr="0052214D">
        <w:rPr>
          <w:b/>
          <w:bCs/>
          <w:sz w:val="22"/>
          <w:szCs w:val="22"/>
          <w:lang w:val="da-DK"/>
        </w:rPr>
        <w:t xml:space="preserve">Ph.d., </w:t>
      </w:r>
      <w:proofErr w:type="spellStart"/>
      <w:r w:rsidRPr="0052214D">
        <w:rPr>
          <w:b/>
          <w:bCs/>
          <w:sz w:val="22"/>
          <w:szCs w:val="22"/>
          <w:lang w:val="da-DK"/>
        </w:rPr>
        <w:t>MSc</w:t>
      </w:r>
      <w:proofErr w:type="spellEnd"/>
      <w:r w:rsidRPr="0052214D">
        <w:rPr>
          <w:b/>
          <w:bCs/>
          <w:sz w:val="22"/>
          <w:szCs w:val="22"/>
          <w:lang w:val="da-DK"/>
        </w:rPr>
        <w:t>, klassisk sanger og sangpædagog</w:t>
      </w:r>
    </w:p>
    <w:p w14:paraId="0B1114B2" w14:textId="77777777" w:rsidR="00A96036" w:rsidRDefault="00A96036" w:rsidP="00DE6976">
      <w:pPr>
        <w:rPr>
          <w:b/>
          <w:bCs/>
          <w:sz w:val="22"/>
          <w:szCs w:val="22"/>
          <w:lang w:val="da-DK"/>
        </w:rPr>
      </w:pPr>
    </w:p>
    <w:p w14:paraId="4ED8A027" w14:textId="7BC3368F" w:rsidR="00DE6976" w:rsidRPr="00423376" w:rsidRDefault="00DE6976" w:rsidP="00DE6976">
      <w:pPr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Nuværende ansættelse (som Postdoc)</w:t>
      </w:r>
    </w:p>
    <w:p w14:paraId="6784D4C7" w14:textId="77777777" w:rsidR="00DE6976" w:rsidRPr="00423376" w:rsidRDefault="00DE6976" w:rsidP="00DE6976">
      <w:pPr>
        <w:pStyle w:val="ListParagraph"/>
        <w:numPr>
          <w:ilvl w:val="0"/>
          <w:numId w:val="1"/>
        </w:numPr>
        <w:rPr>
          <w:sz w:val="22"/>
          <w:szCs w:val="22"/>
          <w:lang w:val="da-DK"/>
        </w:rPr>
      </w:pPr>
      <w:r w:rsidRPr="00423376">
        <w:rPr>
          <w:sz w:val="22"/>
          <w:szCs w:val="22"/>
          <w:lang w:val="da-DK"/>
        </w:rPr>
        <w:t>Institut for Regional Sundhedsforskning</w:t>
      </w:r>
      <w:r>
        <w:rPr>
          <w:sz w:val="22"/>
          <w:szCs w:val="22"/>
          <w:lang w:val="da-DK"/>
        </w:rPr>
        <w:t xml:space="preserve"> (IRS)</w:t>
      </w:r>
      <w:r w:rsidRPr="00423376">
        <w:rPr>
          <w:sz w:val="22"/>
          <w:szCs w:val="22"/>
          <w:lang w:val="da-DK"/>
        </w:rPr>
        <w:t>, Det Sundhedsvidenskabelige Fakultet, Syddansk Universitet.</w:t>
      </w:r>
    </w:p>
    <w:p w14:paraId="6DE3C39C" w14:textId="77777777" w:rsidR="00DE6976" w:rsidRDefault="00DE6976" w:rsidP="00DE6976">
      <w:pPr>
        <w:pStyle w:val="ListParagraph"/>
        <w:numPr>
          <w:ilvl w:val="0"/>
          <w:numId w:val="1"/>
        </w:numPr>
        <w:rPr>
          <w:sz w:val="22"/>
          <w:szCs w:val="22"/>
          <w:lang w:val="da-DK"/>
        </w:rPr>
      </w:pPr>
      <w:r w:rsidRPr="00423376">
        <w:rPr>
          <w:sz w:val="22"/>
          <w:szCs w:val="22"/>
          <w:lang w:val="da-DK"/>
        </w:rPr>
        <w:t>Lungemedicinsk Forskningsenhed</w:t>
      </w:r>
      <w:r>
        <w:rPr>
          <w:sz w:val="22"/>
          <w:szCs w:val="22"/>
          <w:lang w:val="da-DK"/>
        </w:rPr>
        <w:t xml:space="preserve"> (PLUZ)</w:t>
      </w:r>
      <w:r w:rsidRPr="00423376">
        <w:rPr>
          <w:sz w:val="22"/>
          <w:szCs w:val="22"/>
          <w:lang w:val="da-DK"/>
        </w:rPr>
        <w:t>, Lungemedicinsk Afdeling, Sjællands Universitetshospital Roskilde og Næstved, Næstved Sygehus</w:t>
      </w:r>
      <w:r>
        <w:rPr>
          <w:sz w:val="22"/>
          <w:szCs w:val="22"/>
          <w:lang w:val="da-DK"/>
        </w:rPr>
        <w:t>.</w:t>
      </w:r>
    </w:p>
    <w:p w14:paraId="55D43866" w14:textId="77777777" w:rsidR="00DE6976" w:rsidRPr="003F64AD" w:rsidRDefault="00DE6976" w:rsidP="00DE6976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F64AD">
        <w:rPr>
          <w:color w:val="000000" w:themeColor="text1"/>
          <w:sz w:val="22"/>
          <w:szCs w:val="22"/>
          <w:lang w:val="da-DK"/>
        </w:rPr>
        <w:t xml:space="preserve">Forskningsenheden </w:t>
      </w:r>
      <w:proofErr w:type="spellStart"/>
      <w:r w:rsidRPr="003F64AD">
        <w:rPr>
          <w:color w:val="000000" w:themeColor="text1"/>
          <w:sz w:val="22"/>
          <w:szCs w:val="22"/>
          <w:lang w:val="da-DK"/>
        </w:rPr>
        <w:t>PROgrez</w:t>
      </w:r>
      <w:proofErr w:type="spellEnd"/>
      <w:r w:rsidRPr="003F64AD">
        <w:rPr>
          <w:color w:val="000000" w:themeColor="text1"/>
          <w:sz w:val="22"/>
          <w:szCs w:val="22"/>
          <w:lang w:val="da-DK"/>
        </w:rPr>
        <w:t xml:space="preserve">, </w:t>
      </w:r>
      <w:r w:rsidRPr="003F64AD">
        <w:rPr>
          <w:color w:val="000000" w:themeColor="text1"/>
          <w:sz w:val="22"/>
          <w:szCs w:val="22"/>
          <w:shd w:val="clear" w:color="auto" w:fill="FFFFFF"/>
        </w:rPr>
        <w:t>Afdeling for Fysioterapi og Ergoterapi</w:t>
      </w:r>
      <w:r w:rsidRPr="003F64AD">
        <w:rPr>
          <w:color w:val="000000" w:themeColor="text1"/>
          <w:sz w:val="22"/>
          <w:szCs w:val="22"/>
        </w:rPr>
        <w:br/>
      </w:r>
      <w:r w:rsidRPr="003F64AD">
        <w:rPr>
          <w:color w:val="000000" w:themeColor="text1"/>
          <w:sz w:val="22"/>
          <w:szCs w:val="22"/>
          <w:shd w:val="clear" w:color="auto" w:fill="FFFFFF"/>
        </w:rPr>
        <w:t>Næstved-Slagelse-Ringsted sygehuse</w:t>
      </w:r>
    </w:p>
    <w:p w14:paraId="49847D4B" w14:textId="77777777" w:rsidR="00DE6976" w:rsidRPr="003F64AD" w:rsidRDefault="00DE6976" w:rsidP="00DE6976">
      <w:pPr>
        <w:pStyle w:val="ListParagraph"/>
        <w:rPr>
          <w:color w:val="000000" w:themeColor="text1"/>
          <w:sz w:val="22"/>
          <w:szCs w:val="22"/>
          <w:lang w:val="da-DK"/>
        </w:rPr>
      </w:pPr>
    </w:p>
    <w:p w14:paraId="7AC770B9" w14:textId="77777777" w:rsidR="00DE6976" w:rsidRPr="006A204F" w:rsidRDefault="00DE6976" w:rsidP="00DE6976">
      <w:pPr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da-DK"/>
        </w:rPr>
        <w:t>Mette Kaasgaards f</w:t>
      </w:r>
      <w:r w:rsidRPr="006A204F">
        <w:rPr>
          <w:b/>
          <w:bCs/>
          <w:sz w:val="22"/>
          <w:szCs w:val="22"/>
          <w:shd w:val="clear" w:color="auto" w:fill="FFFFFF"/>
          <w:lang w:val="da-DK"/>
        </w:rPr>
        <w:t>orskningsprofil</w:t>
      </w:r>
    </w:p>
    <w:p w14:paraId="503C582D" w14:textId="77777777" w:rsidR="00DE6976" w:rsidRPr="005967FE" w:rsidRDefault="00DE6976" w:rsidP="00DE6976">
      <w:pPr>
        <w:rPr>
          <w:sz w:val="22"/>
          <w:szCs w:val="22"/>
          <w:shd w:val="clear" w:color="auto" w:fill="FFFFFF"/>
        </w:rPr>
      </w:pPr>
      <w:hyperlink r:id="rId7" w:history="1">
        <w:r w:rsidRPr="005967FE">
          <w:rPr>
            <w:rStyle w:val="Hyperlink"/>
            <w:sz w:val="22"/>
            <w:szCs w:val="22"/>
            <w:shd w:val="clear" w:color="auto" w:fill="FFFFFF"/>
          </w:rPr>
          <w:t>https://portal.findresearcher.sdu.dk/en/persons/mkaasgaard</w:t>
        </w:r>
      </w:hyperlink>
    </w:p>
    <w:p w14:paraId="360F90A3" w14:textId="77777777" w:rsidR="00DE6976" w:rsidRPr="00D50111" w:rsidRDefault="00DE6976" w:rsidP="00DE6976">
      <w:pPr>
        <w:rPr>
          <w:rStyle w:val="gmaildefault"/>
          <w:sz w:val="22"/>
          <w:szCs w:val="22"/>
        </w:rPr>
      </w:pPr>
      <w:r w:rsidRPr="006A204F">
        <w:rPr>
          <w:sz w:val="22"/>
          <w:szCs w:val="22"/>
        </w:rPr>
        <w:t xml:space="preserve"> </w:t>
      </w:r>
    </w:p>
    <w:p w14:paraId="0E2C9256" w14:textId="77777777" w:rsidR="00DE6976" w:rsidRDefault="00DE6976" w:rsidP="00DE6976">
      <w:pPr>
        <w:shd w:val="clear" w:color="auto" w:fill="FFFFFF"/>
        <w:rPr>
          <w:rStyle w:val="gmaildefault"/>
          <w:b/>
          <w:bCs/>
          <w:color w:val="222222"/>
          <w:sz w:val="22"/>
          <w:szCs w:val="22"/>
        </w:rPr>
      </w:pPr>
      <w:r w:rsidRPr="00C65ADA">
        <w:rPr>
          <w:rStyle w:val="gmaildefault"/>
          <w:b/>
          <w:bCs/>
          <w:color w:val="222222"/>
          <w:sz w:val="22"/>
          <w:szCs w:val="22"/>
          <w:lang w:val="en-US"/>
        </w:rPr>
        <w:t xml:space="preserve">Link </w:t>
      </w:r>
      <w:proofErr w:type="spellStart"/>
      <w:r w:rsidRPr="00C65ADA">
        <w:rPr>
          <w:rStyle w:val="gmaildefault"/>
          <w:b/>
          <w:bCs/>
          <w:color w:val="222222"/>
          <w:sz w:val="22"/>
          <w:szCs w:val="22"/>
          <w:lang w:val="en-US"/>
        </w:rPr>
        <w:t>til</w:t>
      </w:r>
      <w:proofErr w:type="spellEnd"/>
      <w:r w:rsidRPr="00C65ADA">
        <w:rPr>
          <w:rStyle w:val="gmaildefault"/>
          <w:b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DE6976">
        <w:rPr>
          <w:b/>
          <w:bCs/>
          <w:sz w:val="22"/>
          <w:szCs w:val="22"/>
          <w:lang w:val="en-US"/>
        </w:rPr>
        <w:t>Ph.d.</w:t>
      </w:r>
      <w:proofErr w:type="spellEnd"/>
      <w:r w:rsidRPr="0052214D">
        <w:rPr>
          <w:rStyle w:val="gmaildefault"/>
          <w:b/>
          <w:bCs/>
          <w:color w:val="222222"/>
          <w:sz w:val="22"/>
          <w:szCs w:val="22"/>
        </w:rPr>
        <w:t>-</w:t>
      </w:r>
      <w:r w:rsidRPr="00310B62">
        <w:rPr>
          <w:rStyle w:val="gmaildefault"/>
          <w:b/>
          <w:bCs/>
          <w:color w:val="222222"/>
          <w:sz w:val="22"/>
          <w:szCs w:val="22"/>
        </w:rPr>
        <w:t>afhandling</w:t>
      </w:r>
    </w:p>
    <w:p w14:paraId="5EF6ADE7" w14:textId="77777777" w:rsidR="00DE6976" w:rsidRPr="00310B62" w:rsidRDefault="00DE6976" w:rsidP="00DE6976">
      <w:pPr>
        <w:shd w:val="clear" w:color="auto" w:fill="FFFFFF"/>
        <w:ind w:left="720"/>
        <w:rPr>
          <w:color w:val="222222"/>
          <w:sz w:val="22"/>
          <w:szCs w:val="22"/>
        </w:rPr>
      </w:pPr>
      <w:r w:rsidRPr="00310B62">
        <w:rPr>
          <w:rStyle w:val="gmaildefault"/>
          <w:color w:val="222222"/>
          <w:sz w:val="22"/>
          <w:szCs w:val="22"/>
        </w:rPr>
        <w:t>Singing in Pulmonary Rehabilitation of Patients with Chronic Obstructive Pulmonary Disease (COPD). M. Kaasgaard (forsvar 10/6 2022).</w:t>
      </w:r>
    </w:p>
    <w:p w14:paraId="387A6DC1" w14:textId="77777777" w:rsidR="00DE6976" w:rsidRPr="00310B62" w:rsidRDefault="00DE6976" w:rsidP="00DE6976">
      <w:pPr>
        <w:shd w:val="clear" w:color="auto" w:fill="FFFFFF"/>
        <w:ind w:left="720"/>
        <w:rPr>
          <w:color w:val="222222"/>
          <w:sz w:val="22"/>
          <w:szCs w:val="22"/>
        </w:rPr>
      </w:pPr>
      <w:r w:rsidRPr="00310B62">
        <w:rPr>
          <w:color w:val="222222"/>
          <w:sz w:val="22"/>
          <w:szCs w:val="22"/>
        </w:rPr>
        <w:t>Link</w:t>
      </w:r>
      <w:r w:rsidRPr="00310B62">
        <w:rPr>
          <w:rStyle w:val="gmaildefault"/>
          <w:color w:val="222222"/>
          <w:sz w:val="22"/>
          <w:szCs w:val="22"/>
        </w:rPr>
        <w:t>:</w:t>
      </w:r>
      <w:r w:rsidRPr="00310B62">
        <w:rPr>
          <w:rStyle w:val="apple-converted-space"/>
          <w:color w:val="222222"/>
          <w:sz w:val="22"/>
          <w:szCs w:val="22"/>
        </w:rPr>
        <w:t> </w:t>
      </w:r>
      <w:hyperlink r:id="rId8" w:history="1">
        <w:r w:rsidRPr="009D0369">
          <w:rPr>
            <w:rStyle w:val="Hyperlink"/>
            <w:sz w:val="22"/>
            <w:szCs w:val="22"/>
          </w:rPr>
          <w:t>https://drive.google.com/file/d/1vuXJuFaHZLnDQMNYZEj4RXWLowqoj6En/view?usp=sharing</w:t>
        </w:r>
      </w:hyperlink>
    </w:p>
    <w:p w14:paraId="4BD16219" w14:textId="77777777" w:rsidR="00DE6976" w:rsidRPr="00310B62" w:rsidRDefault="00DE6976" w:rsidP="00DE6976">
      <w:pPr>
        <w:shd w:val="clear" w:color="auto" w:fill="FFFFFF"/>
        <w:rPr>
          <w:color w:val="222222"/>
          <w:sz w:val="22"/>
          <w:szCs w:val="22"/>
        </w:rPr>
      </w:pPr>
    </w:p>
    <w:p w14:paraId="3AAD42E2" w14:textId="77777777" w:rsidR="00DE6976" w:rsidRPr="00310B62" w:rsidRDefault="00DE6976" w:rsidP="00DE6976">
      <w:pPr>
        <w:shd w:val="clear" w:color="auto" w:fill="FFFFFF"/>
        <w:rPr>
          <w:color w:val="222222"/>
          <w:sz w:val="22"/>
          <w:szCs w:val="22"/>
          <w:lang w:val="da-DK"/>
        </w:rPr>
      </w:pPr>
      <w:r w:rsidRPr="00310B62">
        <w:rPr>
          <w:b/>
          <w:bCs/>
          <w:color w:val="222222"/>
          <w:sz w:val="22"/>
          <w:szCs w:val="22"/>
        </w:rPr>
        <w:t>Artikler</w:t>
      </w:r>
      <w:r>
        <w:rPr>
          <w:b/>
          <w:bCs/>
          <w:color w:val="222222"/>
          <w:sz w:val="22"/>
          <w:szCs w:val="22"/>
          <w:lang w:val="da-DK"/>
        </w:rPr>
        <w:t xml:space="preserve"> i udvalg</w:t>
      </w:r>
    </w:p>
    <w:p w14:paraId="23EB9DDD" w14:textId="77777777" w:rsidR="00DE6976" w:rsidRPr="00310B62" w:rsidRDefault="00DE6976" w:rsidP="00DE6976"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2"/>
          <w:szCs w:val="22"/>
        </w:rPr>
      </w:pPr>
      <w:r w:rsidRPr="00310B62">
        <w:rPr>
          <w:color w:val="222222"/>
          <w:sz w:val="22"/>
          <w:szCs w:val="22"/>
        </w:rPr>
        <w:t>Heterogeneity in Danish lung choirs and their singing leaders: delivery, approach, and experiences: a survey-based study</w:t>
      </w:r>
      <w:r w:rsidRPr="00310B62">
        <w:rPr>
          <w:rStyle w:val="gmaildefault"/>
          <w:color w:val="222222"/>
          <w:sz w:val="22"/>
          <w:szCs w:val="22"/>
        </w:rPr>
        <w:t>. 2019</w:t>
      </w:r>
      <w:r w:rsidRPr="00310B62">
        <w:rPr>
          <w:color w:val="222222"/>
          <w:sz w:val="22"/>
          <w:szCs w:val="22"/>
        </w:rPr>
        <w:t>. Kaasgaard, M., Andersen, I.C., D.B. Rasmussen, Vuust, P., Hilberg, O., Løkke, A., Bodtger. U.BMJ Open2020;10:e041700. DOI: 10.1136/bmjopen-2020-041700</w:t>
      </w:r>
    </w:p>
    <w:p w14:paraId="2113DEE2" w14:textId="77777777" w:rsidR="00DE6976" w:rsidRPr="00310B62" w:rsidRDefault="00DE6976" w:rsidP="00DE6976">
      <w:pPr>
        <w:shd w:val="clear" w:color="auto" w:fill="FFFFFF"/>
        <w:ind w:firstLine="720"/>
        <w:rPr>
          <w:color w:val="222222"/>
          <w:sz w:val="22"/>
          <w:szCs w:val="22"/>
        </w:rPr>
      </w:pPr>
      <w:r w:rsidRPr="00310B62">
        <w:rPr>
          <w:rStyle w:val="gmaildefault"/>
          <w:color w:val="222222"/>
          <w:sz w:val="22"/>
          <w:szCs w:val="22"/>
        </w:rPr>
        <w:t>Link:</w:t>
      </w:r>
      <w:r w:rsidRPr="00310B62">
        <w:rPr>
          <w:rStyle w:val="apple-converted-space"/>
          <w:color w:val="222222"/>
          <w:sz w:val="22"/>
          <w:szCs w:val="22"/>
        </w:rPr>
        <w:t> </w:t>
      </w:r>
      <w:hyperlink r:id="rId9" w:tgtFrame="_blank" w:history="1">
        <w:r w:rsidRPr="00310B62">
          <w:rPr>
            <w:rStyle w:val="Hyperlink"/>
            <w:color w:val="1155CC"/>
            <w:sz w:val="22"/>
            <w:szCs w:val="22"/>
          </w:rPr>
          <w:t>https://bmjopen.bmj.com/content/10/11/e041700</w:t>
        </w:r>
      </w:hyperlink>
    </w:p>
    <w:p w14:paraId="125A5567" w14:textId="77777777" w:rsidR="00DE6976" w:rsidRPr="00310B62" w:rsidRDefault="00DE6976" w:rsidP="00DE6976">
      <w:pPr>
        <w:shd w:val="clear" w:color="auto" w:fill="FFFFFF"/>
        <w:rPr>
          <w:color w:val="222222"/>
          <w:sz w:val="22"/>
          <w:szCs w:val="22"/>
        </w:rPr>
      </w:pPr>
    </w:p>
    <w:p w14:paraId="2E8B06F8" w14:textId="77777777" w:rsidR="00DE6976" w:rsidRDefault="00DE6976" w:rsidP="00DE6976"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2"/>
          <w:szCs w:val="22"/>
        </w:rPr>
      </w:pPr>
      <w:r w:rsidRPr="00310B62">
        <w:rPr>
          <w:color w:val="222222"/>
          <w:sz w:val="22"/>
          <w:szCs w:val="22"/>
        </w:rPr>
        <w:t>Use of Singing for Lung Health as an alternative training modality within pulmonary rehabilitation for COPD: an RCT.</w:t>
      </w:r>
      <w:r w:rsidRPr="00310B62">
        <w:rPr>
          <w:rStyle w:val="apple-converted-space"/>
          <w:color w:val="222222"/>
          <w:sz w:val="22"/>
          <w:szCs w:val="22"/>
        </w:rPr>
        <w:t> </w:t>
      </w:r>
      <w:r w:rsidRPr="00310B62">
        <w:rPr>
          <w:rStyle w:val="gmaildefault"/>
          <w:color w:val="222222"/>
          <w:sz w:val="22"/>
          <w:szCs w:val="22"/>
        </w:rPr>
        <w:t>2021.</w:t>
      </w:r>
      <w:r w:rsidRPr="00310B62">
        <w:rPr>
          <w:color w:val="222222"/>
          <w:sz w:val="22"/>
          <w:szCs w:val="22"/>
        </w:rPr>
        <w:t> M. Kaasgaard, D. Bech Rasmussen, K. Andreasson, A. Løkke, P. Vuust, O. Hilberg, U. Bodtger.European Respiratory Journal 2021.DOI:10.1183/13993003.01142-2021</w:t>
      </w:r>
    </w:p>
    <w:p w14:paraId="26971490" w14:textId="77777777" w:rsidR="00DE6976" w:rsidRDefault="00DE6976" w:rsidP="00DE6976">
      <w:pPr>
        <w:pStyle w:val="ListParagraph"/>
        <w:shd w:val="clear" w:color="auto" w:fill="FFFFFF"/>
        <w:rPr>
          <w:color w:val="222222"/>
          <w:sz w:val="22"/>
          <w:szCs w:val="22"/>
        </w:rPr>
      </w:pPr>
      <w:r w:rsidRPr="00310B62">
        <w:rPr>
          <w:color w:val="222222"/>
          <w:sz w:val="22"/>
          <w:szCs w:val="22"/>
        </w:rPr>
        <w:t>Link:</w:t>
      </w:r>
      <w:r w:rsidRPr="00310B62">
        <w:rPr>
          <w:rStyle w:val="apple-converted-space"/>
          <w:color w:val="222222"/>
          <w:sz w:val="22"/>
          <w:szCs w:val="22"/>
        </w:rPr>
        <w:t> </w:t>
      </w:r>
      <w:hyperlink r:id="rId10" w:tgtFrame="_blank" w:history="1">
        <w:r w:rsidRPr="00310B62">
          <w:rPr>
            <w:rStyle w:val="Hyperlink"/>
            <w:color w:val="1155CC"/>
            <w:sz w:val="22"/>
            <w:szCs w:val="22"/>
          </w:rPr>
          <w:t>https://erj.ersjournals.com/content/erj/59/5/2101142.full.pdf</w:t>
        </w:r>
      </w:hyperlink>
    </w:p>
    <w:p w14:paraId="0CFCA232" w14:textId="77777777" w:rsidR="00DE6976" w:rsidRPr="00310B62" w:rsidRDefault="00DE6976" w:rsidP="00DE6976">
      <w:pPr>
        <w:pStyle w:val="ListParagraph"/>
        <w:shd w:val="clear" w:color="auto" w:fill="FFFFFF"/>
        <w:rPr>
          <w:color w:val="222222"/>
          <w:sz w:val="22"/>
          <w:szCs w:val="22"/>
        </w:rPr>
      </w:pPr>
    </w:p>
    <w:p w14:paraId="52E70F63" w14:textId="77777777" w:rsidR="00DE6976" w:rsidRPr="00310B62" w:rsidRDefault="00DE6976" w:rsidP="00DE6976"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2"/>
          <w:szCs w:val="22"/>
          <w:lang w:val="en-US"/>
        </w:rPr>
      </w:pPr>
      <w:r w:rsidRPr="00310B62">
        <w:rPr>
          <w:color w:val="222222"/>
          <w:sz w:val="22"/>
          <w:szCs w:val="22"/>
        </w:rPr>
        <w:t>Physiological changes related to 10 weeks of Singing for Lung Health in patients with COPD.</w:t>
      </w:r>
      <w:r w:rsidRPr="00310B62">
        <w:rPr>
          <w:rStyle w:val="apple-converted-space"/>
          <w:color w:val="222222"/>
          <w:sz w:val="22"/>
          <w:szCs w:val="22"/>
        </w:rPr>
        <w:t> </w:t>
      </w:r>
      <w:r w:rsidRPr="00310B62">
        <w:rPr>
          <w:rStyle w:val="gmaildefault"/>
          <w:color w:val="222222"/>
          <w:sz w:val="22"/>
          <w:szCs w:val="22"/>
        </w:rPr>
        <w:t>2022.</w:t>
      </w:r>
      <w:r w:rsidRPr="00310B62">
        <w:rPr>
          <w:rStyle w:val="apple-converted-space"/>
          <w:color w:val="222222"/>
          <w:sz w:val="22"/>
          <w:szCs w:val="22"/>
        </w:rPr>
        <w:t> </w:t>
      </w:r>
      <w:r w:rsidRPr="00310B62">
        <w:rPr>
          <w:color w:val="222222"/>
          <w:sz w:val="22"/>
          <w:szCs w:val="22"/>
        </w:rPr>
        <w:t>M. Kaasgaard, D. Bech Rasmussen, A. Løkke, P. Vuust, O. Hilberg, U. Bodtger.BMJ Open Respiratory Research 2022. DOI: 10.1136/bmjresp-2022-00120</w:t>
      </w:r>
    </w:p>
    <w:p w14:paraId="05461DCA" w14:textId="77777777" w:rsidR="00DE6976" w:rsidRPr="00310B62" w:rsidRDefault="00DE6976" w:rsidP="00DE6976">
      <w:pPr>
        <w:pStyle w:val="ListParagraph"/>
        <w:shd w:val="clear" w:color="auto" w:fill="FFFFFF"/>
        <w:rPr>
          <w:color w:val="222222"/>
          <w:sz w:val="22"/>
          <w:szCs w:val="22"/>
        </w:rPr>
      </w:pPr>
      <w:r w:rsidRPr="00310B62">
        <w:rPr>
          <w:color w:val="222222"/>
          <w:sz w:val="22"/>
          <w:szCs w:val="22"/>
        </w:rPr>
        <w:t>Link:</w:t>
      </w:r>
      <w:r w:rsidRPr="00310B62">
        <w:rPr>
          <w:rStyle w:val="apple-converted-space"/>
          <w:color w:val="222222"/>
          <w:sz w:val="22"/>
          <w:szCs w:val="22"/>
        </w:rPr>
        <w:t> </w:t>
      </w:r>
      <w:hyperlink r:id="rId11" w:tgtFrame="_blank" w:history="1">
        <w:r w:rsidRPr="00310B62">
          <w:rPr>
            <w:rStyle w:val="Hyperlink"/>
            <w:color w:val="1155CC"/>
            <w:sz w:val="22"/>
            <w:szCs w:val="22"/>
          </w:rPr>
          <w:t>https://bmjopenrespres.bmj.com/content/bmjresp/9/1/e001206.full.pdf</w:t>
        </w:r>
      </w:hyperlink>
    </w:p>
    <w:p w14:paraId="6DF1732C" w14:textId="77777777" w:rsidR="00DE6976" w:rsidRPr="00310B62" w:rsidRDefault="00DE6976" w:rsidP="00DE6976">
      <w:pPr>
        <w:rPr>
          <w:b/>
          <w:bCs/>
          <w:sz w:val="22"/>
          <w:szCs w:val="22"/>
          <w:lang w:val="en-US"/>
        </w:rPr>
      </w:pPr>
    </w:p>
    <w:p w14:paraId="62DC3FF1" w14:textId="77777777" w:rsidR="00DE6976" w:rsidRPr="00FE19FC" w:rsidRDefault="00DE6976" w:rsidP="00DE6976">
      <w:pPr>
        <w:spacing w:line="276" w:lineRule="auto"/>
        <w:rPr>
          <w:sz w:val="22"/>
          <w:szCs w:val="22"/>
          <w:lang w:val="en-US"/>
        </w:rPr>
      </w:pPr>
    </w:p>
    <w:p w14:paraId="215429B8" w14:textId="77777777" w:rsidR="00DE6976" w:rsidRDefault="00DE6976"/>
    <w:sectPr w:rsidR="00DE6976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F832" w14:textId="77777777" w:rsidR="00B56D91" w:rsidRDefault="00B56D91" w:rsidP="00DE6976">
      <w:r>
        <w:separator/>
      </w:r>
    </w:p>
  </w:endnote>
  <w:endnote w:type="continuationSeparator" w:id="0">
    <w:p w14:paraId="44BB3E47" w14:textId="77777777" w:rsidR="00B56D91" w:rsidRDefault="00B56D91" w:rsidP="00DE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1852646"/>
      <w:docPartObj>
        <w:docPartGallery w:val="Page Numbers (Bottom of Page)"/>
        <w:docPartUnique/>
      </w:docPartObj>
    </w:sdtPr>
    <w:sdtContent>
      <w:p w14:paraId="3924247F" w14:textId="77777777" w:rsidR="00B35CFF" w:rsidRDefault="00000000" w:rsidP="009D0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98E711" w14:textId="77777777" w:rsidR="00B35CFF" w:rsidRDefault="00000000" w:rsidP="00B35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1006454"/>
      <w:docPartObj>
        <w:docPartGallery w:val="Page Numbers (Bottom of Page)"/>
        <w:docPartUnique/>
      </w:docPartObj>
    </w:sdtPr>
    <w:sdtContent>
      <w:p w14:paraId="7450EFEB" w14:textId="77777777" w:rsidR="00B35CFF" w:rsidRDefault="00000000" w:rsidP="009D0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110121" w14:textId="77777777" w:rsidR="00B35CFF" w:rsidRDefault="00000000" w:rsidP="00B35C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5DF" w14:textId="77777777" w:rsidR="00B56D91" w:rsidRDefault="00B56D91" w:rsidP="00DE6976">
      <w:r>
        <w:separator/>
      </w:r>
    </w:p>
  </w:footnote>
  <w:footnote w:type="continuationSeparator" w:id="0">
    <w:p w14:paraId="3493ECE8" w14:textId="77777777" w:rsidR="00B56D91" w:rsidRDefault="00B56D91" w:rsidP="00DE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F13"/>
    <w:multiLevelType w:val="hybridMultilevel"/>
    <w:tmpl w:val="BA700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5200"/>
    <w:multiLevelType w:val="hybridMultilevel"/>
    <w:tmpl w:val="13F0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40C6"/>
    <w:multiLevelType w:val="hybridMultilevel"/>
    <w:tmpl w:val="9F983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035876">
    <w:abstractNumId w:val="1"/>
  </w:num>
  <w:num w:numId="2" w16cid:durableId="226572316">
    <w:abstractNumId w:val="0"/>
  </w:num>
  <w:num w:numId="3" w16cid:durableId="147910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6"/>
    <w:rsid w:val="00135DE7"/>
    <w:rsid w:val="007F0047"/>
    <w:rsid w:val="00A96036"/>
    <w:rsid w:val="00B56D91"/>
    <w:rsid w:val="00BC3B9B"/>
    <w:rsid w:val="00DE6976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942225"/>
  <w15:chartTrackingRefBased/>
  <w15:docId w15:val="{60A0FC4B-2751-3C46-B516-EDB3FA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976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DE6976"/>
  </w:style>
  <w:style w:type="character" w:customStyle="1" w:styleId="apple-converted-space">
    <w:name w:val="apple-converted-space"/>
    <w:basedOn w:val="DefaultParagraphFont"/>
    <w:rsid w:val="00DE6976"/>
  </w:style>
  <w:style w:type="paragraph" w:styleId="Footer">
    <w:name w:val="footer"/>
    <w:basedOn w:val="Normal"/>
    <w:link w:val="FooterChar"/>
    <w:uiPriority w:val="99"/>
    <w:unhideWhenUsed/>
    <w:rsid w:val="00DE6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7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E6976"/>
  </w:style>
  <w:style w:type="paragraph" w:styleId="Header">
    <w:name w:val="header"/>
    <w:basedOn w:val="Normal"/>
    <w:link w:val="HeaderChar"/>
    <w:uiPriority w:val="99"/>
    <w:unhideWhenUsed/>
    <w:rsid w:val="00DE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7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uXJuFaHZLnDQMNYZEj4RXWLowqoj6En/view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.findresearcher.sdu.dk/en/persons/mkaasgaar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mjopenrespres.bmj.com/content/bmjresp/9/1/e001206.ful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rj.ersjournals.com/content/erj/59/5/2101142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jopen.bmj.com/content/10/11/e0417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Kaasgaard</dc:creator>
  <cp:keywords/>
  <dc:description/>
  <cp:lastModifiedBy>Mette Kaasgaard</cp:lastModifiedBy>
  <cp:revision>2</cp:revision>
  <dcterms:created xsi:type="dcterms:W3CDTF">2023-03-24T12:54:00Z</dcterms:created>
  <dcterms:modified xsi:type="dcterms:W3CDTF">2023-03-24T14:35:00Z</dcterms:modified>
</cp:coreProperties>
</file>